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D7" w:rsidRPr="005E47D7" w:rsidRDefault="005E47D7" w:rsidP="005E47D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E47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5E47D7" w:rsidRPr="005E47D7" w:rsidRDefault="005E47D7" w:rsidP="005E47D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E47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Директор _________Софронова М.Р.</w:t>
      </w:r>
    </w:p>
    <w:p w:rsidR="005E47D7" w:rsidRPr="005E47D7" w:rsidRDefault="005E47D7" w:rsidP="005E47D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12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E47D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февраля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7D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2021г.</w:t>
      </w:r>
    </w:p>
    <w:p w:rsidR="005E47D7" w:rsidRDefault="005E47D7" w:rsidP="0079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47D7" w:rsidRDefault="005E47D7" w:rsidP="0079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47D7" w:rsidRDefault="005E47D7" w:rsidP="0079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6761" w:rsidRDefault="00796761" w:rsidP="0079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</w:t>
      </w:r>
      <w:r w:rsidR="003F23B2">
        <w:rPr>
          <w:rFonts w:ascii="Times New Roman" w:hAnsi="Times New Roman" w:cs="Times New Roman"/>
          <w:sz w:val="24"/>
          <w:szCs w:val="24"/>
        </w:rPr>
        <w:t>улучшению качества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</w:t>
      </w:r>
    </w:p>
    <w:p w:rsidR="00796761" w:rsidRDefault="00796761" w:rsidP="0079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</w:t>
      </w:r>
    </w:p>
    <w:p w:rsidR="00796761" w:rsidRDefault="00796761" w:rsidP="0079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6761" w:rsidRDefault="00796761" w:rsidP="0079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6"/>
        <w:gridCol w:w="1754"/>
        <w:gridCol w:w="2032"/>
        <w:gridCol w:w="5302"/>
        <w:gridCol w:w="5302"/>
      </w:tblGrid>
      <w:tr w:rsidR="00796761" w:rsidRPr="009625E7" w:rsidTr="00796761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b/>
              </w:rPr>
            </w:pPr>
            <w:r w:rsidRPr="009625E7">
              <w:rPr>
                <w:rFonts w:ascii="Times New Roman" w:eastAsia="Calibri" w:hAnsi="Times New Roman" w:cs="Times New Roman"/>
                <w:b/>
              </w:rPr>
              <w:t>Критерий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b/>
              </w:rPr>
            </w:pPr>
            <w:r w:rsidRPr="009625E7">
              <w:rPr>
                <w:rFonts w:ascii="Times New Roman" w:eastAsia="Calibri" w:hAnsi="Times New Roman" w:cs="Times New Roman"/>
                <w:b/>
              </w:rPr>
              <w:t>Выявленная проблема: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b/>
              </w:rPr>
            </w:pPr>
            <w:r w:rsidRPr="009625E7">
              <w:rPr>
                <w:rFonts w:ascii="Times New Roman" w:eastAsia="Calibri" w:hAnsi="Times New Roman" w:cs="Times New Roman"/>
                <w:b/>
              </w:rPr>
              <w:t>Сроки реализации:</w:t>
            </w:r>
          </w:p>
        </w:tc>
      </w:tr>
      <w:tr w:rsidR="00796761" w:rsidRPr="009625E7" w:rsidTr="00B74EDE">
        <w:trPr>
          <w:trHeight w:val="4661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  <w:r w:rsidRPr="009625E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  <w:r w:rsidRPr="009625E7">
              <w:rPr>
                <w:rFonts w:ascii="Times New Roman" w:eastAsia="Calibri" w:hAnsi="Times New Roman" w:cs="Times New Roman"/>
              </w:rPr>
              <w:t>Открытость и доступность информации об организации культуры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Неполная  информация на информационном стенде учреждения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61" w:rsidRPr="009625E7" w:rsidRDefault="00796761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Размещение данных на информационном стенде учреждения:</w:t>
            </w:r>
          </w:p>
          <w:p w:rsidR="00796761" w:rsidRPr="009625E7" w:rsidRDefault="00796761" w:rsidP="00796761">
            <w:pPr>
              <w:numPr>
                <w:ilvl w:val="0"/>
                <w:numId w:val="1"/>
              </w:numPr>
              <w:ind w:left="458" w:hanging="283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Копии учредительных документов (устава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наличии));</w:t>
            </w:r>
          </w:p>
          <w:p w:rsidR="00796761" w:rsidRPr="009625E7" w:rsidRDefault="00796761" w:rsidP="00796761">
            <w:pPr>
              <w:numPr>
                <w:ilvl w:val="0"/>
                <w:numId w:val="1"/>
              </w:numPr>
              <w:ind w:left="458" w:hanging="283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 материально-техническом обеспечении предоставления услуг;</w:t>
            </w:r>
          </w:p>
          <w:p w:rsidR="00796761" w:rsidRPr="009625E7" w:rsidRDefault="00796761" w:rsidP="00796761">
            <w:pPr>
              <w:numPr>
                <w:ilvl w:val="0"/>
                <w:numId w:val="1"/>
              </w:numPr>
              <w:ind w:left="458" w:hanging="283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796761" w:rsidRPr="00B74EDE" w:rsidRDefault="00796761" w:rsidP="00EF0B10">
            <w:pPr>
              <w:numPr>
                <w:ilvl w:val="0"/>
                <w:numId w:val="1"/>
              </w:numPr>
              <w:ind w:left="458" w:hanging="283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результаты НОК и результаты по устранению недостатков, выявленных по итогам НОК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61" w:rsidRPr="009625E7" w:rsidRDefault="00796761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796761" w:rsidRDefault="00796761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Размещено (февраль 2021)</w:t>
            </w: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E435B5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Размещено (февраль 202</w:t>
            </w:r>
            <w:bookmarkStart w:id="0" w:name="_GoBack"/>
            <w:bookmarkEnd w:id="0"/>
            <w:r w:rsidR="005E47D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1)</w:t>
            </w: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Размещено (февраль 2021)</w:t>
            </w: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Размещено (февраль 2021)</w:t>
            </w:r>
          </w:p>
          <w:p w:rsidR="005E47D7" w:rsidRPr="009625E7" w:rsidRDefault="005E47D7" w:rsidP="00EF0B1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</w:tr>
      <w:tr w:rsidR="00796761" w:rsidRPr="009625E7" w:rsidTr="00796761"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Отсутствие</w:t>
            </w:r>
            <w:r w:rsidRPr="009625E7">
              <w:rPr>
                <w:rFonts w:ascii="Times New Roman" w:eastAsia="Calibri" w:hAnsi="Times New Roman" w:cs="Times New Roman"/>
                <w:bCs/>
              </w:rPr>
              <w:t xml:space="preserve"> на официальном сайте организации дистанционных способов </w:t>
            </w:r>
            <w:r w:rsidRPr="009625E7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обращения граждан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bCs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t xml:space="preserve">Дополнение </w:t>
            </w:r>
            <w:r w:rsidRPr="009625E7">
              <w:rPr>
                <w:rFonts w:ascii="Times New Roman" w:eastAsia="Calibri" w:hAnsi="Times New Roman" w:cs="Times New Roman"/>
                <w:bCs/>
              </w:rPr>
              <w:t>официального сайта организации следующими разделами:</w:t>
            </w:r>
          </w:p>
          <w:p w:rsidR="00796761" w:rsidRPr="009625E7" w:rsidRDefault="00796761" w:rsidP="007967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625E7">
              <w:rPr>
                <w:rFonts w:ascii="Times New Roman" w:eastAsia="Calibri" w:hAnsi="Times New Roman" w:cs="Times New Roman"/>
                <w:bCs/>
              </w:rPr>
              <w:t>часто задаваемые вопросы</w:t>
            </w:r>
          </w:p>
          <w:p w:rsidR="00796761" w:rsidRPr="009448CF" w:rsidRDefault="00796761" w:rsidP="009448CF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Calibri" w:hAnsi="Times New Roman" w:cs="Times New Roman"/>
                <w:bCs/>
              </w:rPr>
              <w:t xml:space="preserve">обеспечить техническую возможность выражения получателем услуг мнения о </w:t>
            </w:r>
            <w:r w:rsidRPr="009625E7">
              <w:rPr>
                <w:rFonts w:ascii="Times New Roman" w:eastAsia="Calibri" w:hAnsi="Times New Roman" w:cs="Times New Roman"/>
                <w:bCs/>
              </w:rPr>
              <w:lastRenderedPageBreak/>
              <w:t>качестве оказания услуг (наличие анкеты для опроса граждан или гиперссылки на нее)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1" w:rsidRDefault="00796761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5E47D7" w:rsidRDefault="005E47D7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Размещено (февраль 2021)</w:t>
            </w:r>
          </w:p>
          <w:p w:rsidR="005E47D7" w:rsidRPr="009625E7" w:rsidRDefault="005E47D7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Обеспечено (февраль 2021)</w:t>
            </w:r>
          </w:p>
        </w:tc>
      </w:tr>
      <w:tr w:rsidR="00796761" w:rsidRPr="009625E7" w:rsidTr="00796761"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  <w:r w:rsidRPr="009625E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  <w:r w:rsidRPr="0096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Отсутствие комфортных условий оказания услуг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Обеспечение в учреждении:</w:t>
            </w:r>
          </w:p>
          <w:p w:rsidR="00796761" w:rsidRDefault="00796761" w:rsidP="0079676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наличия и  доступности питьевой воды;</w:t>
            </w:r>
          </w:p>
          <w:p w:rsidR="00994376" w:rsidRDefault="00994376" w:rsidP="00994376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994376" w:rsidRPr="009625E7" w:rsidRDefault="00994376" w:rsidP="00994376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796761" w:rsidRPr="009625E7" w:rsidRDefault="00796761" w:rsidP="0079676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доступности записи на получение услуги (по телефону, на официальном сайте организации в сети Интернет, при личном посещении</w:t>
            </w:r>
            <w:r w:rsidR="009943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)</w:t>
            </w:r>
          </w:p>
          <w:p w:rsidR="00796761" w:rsidRPr="009625E7" w:rsidRDefault="00796761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1" w:rsidRDefault="00796761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994376" w:rsidRDefault="00994376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943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Может быть устранено в результате переезда в новое здание Дворца культуры с.Намцы в 2022 году (4 квартал)</w:t>
            </w:r>
          </w:p>
          <w:p w:rsidR="005E47D7" w:rsidRPr="009625E7" w:rsidRDefault="005E47D7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Услуга доступна с 2020 года</w:t>
            </w:r>
          </w:p>
        </w:tc>
      </w:tr>
      <w:tr w:rsidR="00796761" w:rsidRPr="009625E7" w:rsidTr="00EC7C2F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  <w:r w:rsidRPr="009625E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  <w:r w:rsidRPr="009625E7">
              <w:rPr>
                <w:rFonts w:ascii="Times New Roman" w:eastAsia="Calibri" w:hAnsi="Times New Roman" w:cs="Times New Roman"/>
              </w:rPr>
              <w:t>Доступность услуг для инвалидов*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  <w:r w:rsidRPr="009625E7">
              <w:rPr>
                <w:rFonts w:ascii="Times New Roman" w:eastAsia="Calibri" w:hAnsi="Times New Roman" w:cs="Times New Roman"/>
                <w:bCs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625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Выделение на стоянке места для автотранспортных средств инвалидов.</w:t>
            </w:r>
          </w:p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E7">
              <w:rPr>
                <w:rFonts w:ascii="Times New Roman" w:eastAsia="Calibri" w:hAnsi="Times New Roman" w:cs="Times New Roman"/>
                <w:color w:val="000000"/>
              </w:rPr>
              <w:t>Обеспечение наличия адаптированных поручней, расширенных дверных проемов, специально оборудованных санитарно-гигиенических помещений в организации.</w:t>
            </w:r>
          </w:p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E7">
              <w:rPr>
                <w:rFonts w:ascii="Times New Roman" w:eastAsia="Calibri" w:hAnsi="Times New Roman" w:cs="Times New Roman"/>
                <w:color w:val="000000"/>
              </w:rPr>
              <w:t>При</w:t>
            </w:r>
            <w:r w:rsidR="00CA3CC1">
              <w:rPr>
                <w:rFonts w:ascii="Times New Roman" w:eastAsia="Calibri" w:hAnsi="Times New Roman" w:cs="Times New Roman"/>
                <w:color w:val="000000"/>
              </w:rPr>
              <w:t>обретение сменных кресел-колясок</w:t>
            </w:r>
            <w:r w:rsidRPr="009625E7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796761" w:rsidRPr="009625E7" w:rsidRDefault="00796761" w:rsidP="00EF0B1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1" w:rsidRPr="009625E7" w:rsidRDefault="002C0B1B" w:rsidP="002C0B1B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Может быть устранено в результате переезда в новое здание Дворца культуры с.Намцы в 2022 году (4 квартал)</w:t>
            </w:r>
          </w:p>
          <w:p w:rsidR="00796761" w:rsidRPr="009625E7" w:rsidRDefault="00796761" w:rsidP="00EC7C2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796761" w:rsidRPr="009625E7" w:rsidRDefault="00796761" w:rsidP="00EC7C2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</w:tr>
      <w:tr w:rsidR="00796761" w:rsidRPr="009625E7" w:rsidTr="00796761">
        <w:trPr>
          <w:trHeight w:val="244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61" w:rsidRPr="009625E7" w:rsidRDefault="00796761" w:rsidP="00EF0B1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E7">
              <w:rPr>
                <w:rFonts w:ascii="Times New Roman" w:eastAsia="Calibri" w:hAnsi="Times New Roman" w:cs="Times New Roman"/>
                <w:color w:val="000000"/>
              </w:rPr>
              <w:t>Обеспечение в организации:</w:t>
            </w:r>
          </w:p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E7">
              <w:rPr>
                <w:rFonts w:ascii="Times New Roman" w:eastAsia="Calibri" w:hAnsi="Times New Roman" w:cs="Times New Roman"/>
                <w:color w:val="000000"/>
              </w:rPr>
              <w:t>- дублирования надписей для инвалидов по слуху и зрению звуковой и зрительной информации;</w:t>
            </w:r>
          </w:p>
          <w:p w:rsidR="00796761" w:rsidRPr="009625E7" w:rsidRDefault="00796761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E7">
              <w:rPr>
                <w:rFonts w:ascii="Times New Roman" w:eastAsia="Calibri" w:hAnsi="Times New Roman" w:cs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796761" w:rsidRPr="009625E7" w:rsidRDefault="00796761" w:rsidP="0079676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E7">
              <w:rPr>
                <w:rFonts w:ascii="Times New Roman" w:eastAsia="Calibri" w:hAnsi="Times New Roman" w:cs="Times New Roman"/>
                <w:color w:val="000000"/>
              </w:rPr>
              <w:t>Организация обучения специалистов учреждения работе с инвалидами.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2F" w:rsidRPr="009625E7" w:rsidRDefault="00EC7C2F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F1521" w:rsidRPr="009625E7" w:rsidRDefault="002C0B1B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C0B1B">
              <w:rPr>
                <w:rFonts w:ascii="Times New Roman" w:eastAsia="Calibri" w:hAnsi="Times New Roman" w:cs="Times New Roman"/>
                <w:color w:val="000000"/>
              </w:rPr>
              <w:t xml:space="preserve">Может быть устранено в результате переезда в новое здание Дворца культуры </w:t>
            </w:r>
            <w:proofErr w:type="spellStart"/>
            <w:r w:rsidRPr="002C0B1B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2C0B1B">
              <w:rPr>
                <w:rFonts w:ascii="Times New Roman" w:eastAsia="Calibri" w:hAnsi="Times New Roman" w:cs="Times New Roman"/>
                <w:color w:val="000000"/>
              </w:rPr>
              <w:t>.Н</w:t>
            </w:r>
            <w:proofErr w:type="gramEnd"/>
            <w:r w:rsidRPr="002C0B1B">
              <w:rPr>
                <w:rFonts w:ascii="Times New Roman" w:eastAsia="Calibri" w:hAnsi="Times New Roman" w:cs="Times New Roman"/>
                <w:color w:val="000000"/>
              </w:rPr>
              <w:t>амцы</w:t>
            </w:r>
            <w:proofErr w:type="spellEnd"/>
            <w:r w:rsidRPr="002C0B1B">
              <w:rPr>
                <w:rFonts w:ascii="Times New Roman" w:eastAsia="Calibri" w:hAnsi="Times New Roman" w:cs="Times New Roman"/>
                <w:color w:val="000000"/>
              </w:rPr>
              <w:t xml:space="preserve"> в 2022 году (4 квартал)</w:t>
            </w:r>
          </w:p>
          <w:p w:rsidR="009F1521" w:rsidRPr="009625E7" w:rsidRDefault="009F1521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EC7C2F" w:rsidRPr="009625E7" w:rsidRDefault="00EC7C2F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F1521" w:rsidRPr="009625E7" w:rsidRDefault="009F1521" w:rsidP="00EF0B1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25E7">
              <w:rPr>
                <w:rFonts w:ascii="Times New Roman" w:eastAsia="Calibri" w:hAnsi="Times New Roman" w:cs="Times New Roman"/>
                <w:color w:val="000000"/>
              </w:rPr>
              <w:t>В течение 2021 года (согласно графику)</w:t>
            </w:r>
          </w:p>
        </w:tc>
      </w:tr>
    </w:tbl>
    <w:p w:rsidR="001D1197" w:rsidRDefault="00E435B5"/>
    <w:sectPr w:rsidR="001D1197" w:rsidSect="00796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D26"/>
    <w:multiLevelType w:val="hybridMultilevel"/>
    <w:tmpl w:val="4AF6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6888"/>
    <w:multiLevelType w:val="hybridMultilevel"/>
    <w:tmpl w:val="4952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699E"/>
    <w:multiLevelType w:val="hybridMultilevel"/>
    <w:tmpl w:val="FF7E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1"/>
    <w:rsid w:val="001E6EA3"/>
    <w:rsid w:val="002C0B1B"/>
    <w:rsid w:val="00365DE0"/>
    <w:rsid w:val="003F23B2"/>
    <w:rsid w:val="005E47D7"/>
    <w:rsid w:val="006578AF"/>
    <w:rsid w:val="00796761"/>
    <w:rsid w:val="009448CF"/>
    <w:rsid w:val="009625E7"/>
    <w:rsid w:val="00994376"/>
    <w:rsid w:val="009C545B"/>
    <w:rsid w:val="009F1521"/>
    <w:rsid w:val="00B74EDE"/>
    <w:rsid w:val="00CA3CC1"/>
    <w:rsid w:val="00E435B5"/>
    <w:rsid w:val="00E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761"/>
    <w:pPr>
      <w:spacing w:after="0" w:line="240" w:lineRule="auto"/>
    </w:pPr>
  </w:style>
  <w:style w:type="table" w:styleId="a4">
    <w:name w:val="Table Grid"/>
    <w:basedOn w:val="a1"/>
    <w:uiPriority w:val="39"/>
    <w:rsid w:val="007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761"/>
    <w:pPr>
      <w:spacing w:after="0" w:line="240" w:lineRule="auto"/>
    </w:pPr>
  </w:style>
  <w:style w:type="table" w:styleId="a4">
    <w:name w:val="Table Grid"/>
    <w:basedOn w:val="a1"/>
    <w:uiPriority w:val="39"/>
    <w:rsid w:val="007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2021-02-09T00:22:00Z</dcterms:created>
  <dcterms:modified xsi:type="dcterms:W3CDTF">2022-04-05T01:35:00Z</dcterms:modified>
</cp:coreProperties>
</file>