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07" w:rsidRPr="00C2737B" w:rsidRDefault="00B47007" w:rsidP="00B4700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37B">
        <w:rPr>
          <w:rFonts w:ascii="Times New Roman" w:hAnsi="Times New Roman" w:cs="Times New Roman"/>
          <w:b/>
          <w:sz w:val="24"/>
          <w:szCs w:val="24"/>
        </w:rPr>
        <w:t>Повышение квалификации библиотечных специалистов в 2020г.</w:t>
      </w:r>
    </w:p>
    <w:p w:rsidR="00B47007" w:rsidRPr="00C2737B" w:rsidRDefault="00B47007" w:rsidP="00B4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"/>
        <w:gridCol w:w="1090"/>
        <w:gridCol w:w="1708"/>
        <w:gridCol w:w="1714"/>
        <w:gridCol w:w="1572"/>
        <w:gridCol w:w="1701"/>
        <w:gridCol w:w="1383"/>
      </w:tblGrid>
      <w:tr w:rsidR="00B47007" w:rsidRPr="00C2737B" w:rsidTr="00B47007">
        <w:tc>
          <w:tcPr>
            <w:tcW w:w="40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0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8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14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572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8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</w:tc>
      </w:tr>
      <w:tr w:rsidR="00B47007" w:rsidRPr="00C2737B" w:rsidTr="00B47007">
        <w:tc>
          <w:tcPr>
            <w:tcW w:w="40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10.08-21.08</w:t>
            </w:r>
          </w:p>
        </w:tc>
        <w:tc>
          <w:tcPr>
            <w:tcW w:w="1708" w:type="dxa"/>
          </w:tcPr>
          <w:p w:rsidR="00B47007" w:rsidRPr="00C2737B" w:rsidRDefault="00B47007" w:rsidP="00213E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БИД в условиях реализации новых проф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тандартов» </w:t>
            </w:r>
          </w:p>
        </w:tc>
        <w:tc>
          <w:tcPr>
            <w:tcW w:w="1714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«МАПР» г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раснодар</w:t>
            </w:r>
          </w:p>
        </w:tc>
        <w:tc>
          <w:tcPr>
            <w:tcW w:w="1572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В.Н.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М.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Ф.Н.</w:t>
            </w:r>
          </w:p>
        </w:tc>
        <w:tc>
          <w:tcPr>
            <w:tcW w:w="1701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икольского с/</w:t>
            </w: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амагаттин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ДБ</w:t>
            </w:r>
          </w:p>
        </w:tc>
        <w:tc>
          <w:tcPr>
            <w:tcW w:w="138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B47007" w:rsidRPr="00C2737B" w:rsidTr="00B47007">
        <w:tc>
          <w:tcPr>
            <w:tcW w:w="40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708" w:type="dxa"/>
          </w:tcPr>
          <w:p w:rsidR="00B47007" w:rsidRPr="00C2737B" w:rsidRDefault="00B47007" w:rsidP="00213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доступности и этикет обслуживания людей с инвалидностью» </w:t>
            </w:r>
          </w:p>
        </w:tc>
        <w:tc>
          <w:tcPr>
            <w:tcW w:w="1714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«Движение без барьеров»</w:t>
            </w:r>
          </w:p>
        </w:tc>
        <w:tc>
          <w:tcPr>
            <w:tcW w:w="1572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С.Н.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ЦПИ</w:t>
            </w:r>
          </w:p>
        </w:tc>
        <w:tc>
          <w:tcPr>
            <w:tcW w:w="138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</w:tr>
      <w:tr w:rsidR="00B47007" w:rsidRPr="00C2737B" w:rsidTr="00B47007">
        <w:tc>
          <w:tcPr>
            <w:tcW w:w="40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8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предоставления </w:t>
            </w: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 на порталах «</w:t>
            </w: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«Е-Якутия», а также на сайтах ведомств»</w:t>
            </w:r>
          </w:p>
        </w:tc>
        <w:tc>
          <w:tcPr>
            <w:tcW w:w="1714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 Р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«МФЦ Р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Я)»</w:t>
            </w:r>
          </w:p>
        </w:tc>
        <w:tc>
          <w:tcPr>
            <w:tcW w:w="1572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С.Н.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Хомподоева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Ю.А.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Местникова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М.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ЦПИ</w:t>
            </w:r>
          </w:p>
        </w:tc>
        <w:tc>
          <w:tcPr>
            <w:tcW w:w="138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B47007" w:rsidRPr="00C2737B" w:rsidTr="00B47007">
        <w:tc>
          <w:tcPr>
            <w:tcW w:w="40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октября</w:t>
            </w:r>
          </w:p>
        </w:tc>
        <w:tc>
          <w:tcPr>
            <w:tcW w:w="1708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организации работы с добровольцами в учреждениях культуры»</w:t>
            </w:r>
          </w:p>
        </w:tc>
        <w:tc>
          <w:tcPr>
            <w:tcW w:w="1714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 «Центр развития добровольчества» г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етрозаводск</w:t>
            </w:r>
          </w:p>
        </w:tc>
        <w:tc>
          <w:tcPr>
            <w:tcW w:w="1572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С.Н.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Местникова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Сивцева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ЦПИ</w:t>
            </w:r>
          </w:p>
        </w:tc>
        <w:tc>
          <w:tcPr>
            <w:tcW w:w="138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B47007" w:rsidRPr="00C2737B" w:rsidTr="00B47007">
        <w:tc>
          <w:tcPr>
            <w:tcW w:w="40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0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17августа-28 сентября</w:t>
            </w:r>
          </w:p>
        </w:tc>
        <w:tc>
          <w:tcPr>
            <w:tcW w:w="1708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модельных муниципальных библиотек в рамках реализации НП «Культура»</w:t>
            </w:r>
          </w:p>
        </w:tc>
        <w:tc>
          <w:tcPr>
            <w:tcW w:w="1714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РГБ</w:t>
            </w:r>
          </w:p>
        </w:tc>
        <w:tc>
          <w:tcPr>
            <w:tcW w:w="1572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Сивцева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701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Зав.1Хомустахского 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1Хомустахского с/</w:t>
            </w: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138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B47007" w:rsidRPr="00C2737B" w:rsidTr="00B47007">
        <w:tc>
          <w:tcPr>
            <w:tcW w:w="40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декабря-22 декабря</w:t>
            </w:r>
          </w:p>
        </w:tc>
        <w:tc>
          <w:tcPr>
            <w:tcW w:w="1708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«Социальное партнерство в деятельности библиотек»</w:t>
            </w:r>
          </w:p>
        </w:tc>
        <w:tc>
          <w:tcPr>
            <w:tcW w:w="1714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«РПЦ» МК Р</w:t>
            </w:r>
            <w:proofErr w:type="gram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 </w:t>
            </w:r>
          </w:p>
        </w:tc>
        <w:tc>
          <w:tcPr>
            <w:tcW w:w="1572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Н.В.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Н.А.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Н.А.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Сивцева</w:t>
            </w:r>
            <w:proofErr w:type="spellEnd"/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М.С.</w:t>
            </w:r>
          </w:p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В.С.</w:t>
            </w:r>
          </w:p>
        </w:tc>
        <w:tc>
          <w:tcPr>
            <w:tcW w:w="1701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47007" w:rsidRPr="00C2737B" w:rsidRDefault="00B47007" w:rsidP="002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</w:tbl>
    <w:p w:rsidR="00290807" w:rsidRDefault="00B47007"/>
    <w:sectPr w:rsidR="00290807" w:rsidSect="0051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007"/>
    <w:rsid w:val="00394E70"/>
    <w:rsid w:val="00463E95"/>
    <w:rsid w:val="005105E3"/>
    <w:rsid w:val="00515708"/>
    <w:rsid w:val="007E374F"/>
    <w:rsid w:val="00B47007"/>
    <w:rsid w:val="00B5159F"/>
    <w:rsid w:val="00F1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</dc:creator>
  <cp:lastModifiedBy>ГРА</cp:lastModifiedBy>
  <cp:revision>1</cp:revision>
  <dcterms:created xsi:type="dcterms:W3CDTF">2023-05-03T06:58:00Z</dcterms:created>
  <dcterms:modified xsi:type="dcterms:W3CDTF">2023-05-03T07:01:00Z</dcterms:modified>
</cp:coreProperties>
</file>